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39" w:rsidRDefault="00C42239" w:rsidP="00203800">
      <w:pPr>
        <w:shd w:val="clear" w:color="auto" w:fill="FFFFFF"/>
        <w:spacing w:after="35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71415" cy="3735070"/>
            <wp:effectExtent l="19050" t="0" r="635" b="0"/>
            <wp:docPr id="1" name="Рисунок 1" descr="Санпрос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нпросве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15" cy="373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00" w:rsidRPr="00203800" w:rsidRDefault="00203800" w:rsidP="00203800">
      <w:pPr>
        <w:shd w:val="clear" w:color="auto" w:fill="FFFFFF"/>
        <w:spacing w:after="35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Санитарная безопасность воды!                                                        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Вода - второй по значимости для человека фактор внешней среды после воздуха, без нее невозможна наша жизнь.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Вода, как воздух и пища, является тем элементом внешней среды, без которого невозможна жизнь.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Человек без воды может прожить всего 5-6 суток.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Это объясняется тем, что вода входит в состав всех биологических тканей человека и составляет 60-70% его массы. Потеря 20-22% жидкости приводит к смерти.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Гигиенические требования к качеству питьевой воды определяются ее физиологической ролью в организме человека, гигиеническим и эпидемическим значением, а также ролью, которую она играет в быту, промышленности и сельском хозяйстве.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Эпидемиологическое значение воды обусловлено тем, что она может являться одним из важнейших путей распространения инфекционных заболеваний. Водным путём передаются холера, брюшной тиф, паратифы, дизентерия, вирусный гепатит</w:t>
      </w:r>
      <w:proofErr w:type="gram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 А</w:t>
      </w:r>
      <w:proofErr w:type="gram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 и многие другие. Кроме патогенных микробов с водой в организм человека могут проникать возбудители гельминтозов.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Гигиенические требования к показателям качества воды зависят от назначения воды, т. е. от того, с какой целью ее будут использовать.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Вода должна отвечать определенным гигиеническим требованиям: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1. </w:t>
      </w:r>
      <w:proofErr w:type="gram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Иметь хорошие органолептические свойства, характеризующие запах, вкус воды, ее мутность, прозрачность, цветность, окраску, температуру, наличие плавающих видимых примесей.</w:t>
      </w:r>
      <w:proofErr w:type="gramEnd"/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Ухудшение органолептических свойств воды создает у людей психологическое подозрение опасности такой воды для здоровья.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2. Быть безвредной по химическому </w:t>
      </w:r>
      <w:proofErr w:type="spell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составу</w:t>
      </w:r>
      <w:proofErr w:type="gram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.В</w:t>
      </w:r>
      <w:proofErr w:type="gram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ода</w:t>
      </w:r>
      <w:proofErr w:type="spell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 не должна содержать опасных количеств вредных для здоровья химических веществ как природного происхождения, так и тех, которые поступают со сточными водами промышленных предприятий, поверхностным стоком сельскохозяйственных полей или добавляются на водопроводных станциях в качестве реагентов во время водоподготовки.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3. Не содержать патогенных микроорганизмов и других возбудителей заболеваний, а также вирусов, яиц гельминтов, цист простейших, являющихся возбудителями инфекционных заболеваний и инвазий.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proofErr w:type="gram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Риски при употреблении воды, которая не соответствует гигиеническим требованиям: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1) Риск передачи инфекционных и паразитарных заболеваний.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2) Риск наличия токсических химических веществ, попадающих в воду в результате промышленного, сельскохозяйственного, бытового или иного загрязнения.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3) Риск возникновения заболеваний неинфекционной природы, связанных с мин</w:t>
      </w:r>
      <w:r w:rsidR="001A4FF6">
        <w:rPr>
          <w:rFonts w:ascii="Times New Roman" w:eastAsia="Times New Roman" w:hAnsi="Times New Roman" w:cs="Times New Roman"/>
          <w:color w:val="4F4F4F"/>
          <w:lang w:eastAsia="ru-RU"/>
        </w:rPr>
        <w:t xml:space="preserve">еральным </w:t>
      </w:r>
      <w:r w:rsidR="001A4FF6">
        <w:rPr>
          <w:rFonts w:ascii="Times New Roman" w:eastAsia="Times New Roman" w:hAnsi="Times New Roman" w:cs="Times New Roman"/>
          <w:color w:val="4F4F4F"/>
          <w:lang w:eastAsia="ru-RU"/>
        </w:rPr>
        <w:lastRenderedPageBreak/>
        <w:t xml:space="preserve">составом природных вод,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(избыток или недостаток отдельных микроэлементов в почве, воде и растениях, характерных для данной местности).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4</w:t>
      </w:r>
      <w:proofErr w:type="gram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) Рис</w:t>
      </w:r>
      <w:r w:rsidR="001A4FF6">
        <w:rPr>
          <w:rFonts w:ascii="Times New Roman" w:eastAsia="Times New Roman" w:hAnsi="Times New Roman" w:cs="Times New Roman"/>
          <w:color w:val="4F4F4F"/>
          <w:lang w:eastAsia="ru-RU"/>
        </w:rPr>
        <w:t>к наличия в воде радионуклидов</w:t>
      </w:r>
      <w:proofErr w:type="gramStart"/>
      <w:r w:rsidR="001A4FF6">
        <w:rPr>
          <w:rFonts w:ascii="Times New Roman" w:eastAsia="Times New Roman" w:hAnsi="Times New Roman" w:cs="Times New Roman"/>
          <w:color w:val="4F4F4F"/>
          <w:lang w:eastAsia="ru-RU"/>
        </w:rPr>
        <w:t xml:space="preserve"> ,</w:t>
      </w:r>
      <w:proofErr w:type="gram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(которые попадают в воду, как естественным путем, так и в случае аварий, либо чрезвычайных ситуаций).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b/>
          <w:bCs/>
          <w:color w:val="4F4F4F"/>
          <w:lang w:eastAsia="ru-RU"/>
        </w:rPr>
        <w:t xml:space="preserve">Как защитить себя от заболеваний, передающихся водным путем: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Пейте воду только из проверенного и надежного источника водоснабжения.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При малейших сомнениях в безопасности водного источника используйте кипяченую или </w:t>
      </w:r>
      <w:proofErr w:type="spell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бутилированную</w:t>
      </w:r>
      <w:proofErr w:type="spell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 воду.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Если собираетесь посетить страну с неблагополучной эпидемической обстановкой по каким-либо инфекционным заболеваниям (желтая лихорадка, холера, брюшной тиф, вирусный гепатит</w:t>
      </w:r>
      <w:proofErr w:type="gram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 А</w:t>
      </w:r>
      <w:proofErr w:type="gram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 и другие), пройдите вакцинацию от этих инфекций.</w:t>
      </w:r>
      <w:r w:rsidR="001A4FF6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При пребывании в жарких экзотических странах используйте </w:t>
      </w:r>
      <w:proofErr w:type="spell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бутилированную</w:t>
      </w:r>
      <w:proofErr w:type="spell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 (или кипяченую) воду не только для питья, но и для умывания, чистки зубов, других гигиенических процедур.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Купайтесь только в проверенных, специально отведенных для этого водоемах. И даже при купании в разрешенных местах не заглатывайте воду!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</w:t>
      </w:r>
      <w:r w:rsidR="001A4FF6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Не умывайтесь, не осуществляйте других гигиенических процедур, не мойте овощи, фрукты и посуду с использованием воды из открытых водоемов.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</w:t>
      </w:r>
      <w:r w:rsidR="001A4FF6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Гигиенические требования касаются не только качества воды, подаваемой населению, но и ее количества.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Только при условии достаточного количества доброкачественная питьевая вода способна удовлетворить физиологические потребности, препятствовать распространению инфекционных и неинфекционных болезней, обеспечивать высокий уровень личной гигиены, санитарно-бытовых условий и общего санитарного благоустройства населенного пункта.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Таким образом, трудно переоценить значение воды для обеспечения жизнедеятельности человека, сохранения и укрепления здоровья населения, обеспечения высокой степени санитарного благоустройства населенных пунктов, создания санитарных условий для проживания и удовлетворения народнохозяйственных нужд общества. Из вышесказанного логичен вывод о том, что гигиена воды, неукоснительное соблюдение ее правил - существенный фактор здоровья и продолжительности жизни человека.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</w:t>
      </w:r>
      <w:r w:rsidRPr="00203800">
        <w:rPr>
          <w:rFonts w:ascii="Times New Roman" w:eastAsia="Times New Roman" w:hAnsi="Times New Roman" w:cs="Times New Roman"/>
          <w:b/>
          <w:bCs/>
          <w:color w:val="4F4F4F"/>
          <w:lang w:eastAsia="ru-RU"/>
        </w:rPr>
        <w:t>Безопасность воды: главные правила: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Вода является одним из жизненно необходимых ресурсов для человека, с которым он сталкивается ежедневно.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Непосредственное влияние на здоровье человека оказывает качество воды, используемой для питьевых, хозяйственно-бытовых нужд и рекреационных целей (для купания и отдыха на воде).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Для оценки качества используемой человеком питьевой воды определены три основных критерия: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</w:t>
      </w:r>
      <w:r w:rsidR="001A4FF6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                                          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- вода должна быть безопасной в эпидемиологическом и радиационном отношении;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- вода должна быть безвредной по химическому составу: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- вода должна обладать благоприятными органолептическими свойствами.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</w:t>
      </w:r>
      <w:r w:rsidR="001A4FF6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Для оценки качества питьевой воды установлены гигиенические нормативы. Исследования воды проводятся по санитарно-химическим, органолептическим, радиологическим, микробиологическим и </w:t>
      </w:r>
      <w:proofErr w:type="spell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паразитологическим</w:t>
      </w:r>
      <w:proofErr w:type="spell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 показателям. Установленные санитарными требованиями нормативы обеспечивают безопасность воды для человека при различных способах ее использования.</w:t>
      </w:r>
      <w:r w:rsidR="001A4FF6">
        <w:rPr>
          <w:rFonts w:ascii="Times New Roman" w:eastAsia="Times New Roman" w:hAnsi="Times New Roman" w:cs="Times New Roman"/>
          <w:color w:val="4F4F4F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Эпидемиологическая опасность использования воды оценивается по наличию в ней возбудителей инфекционных и паразитарных болезней.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Сама вода при этом служит фактором их распространения.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При наличии возбудителей в системах централизованного водоснабжения (на водопроводах) риски одновременной заболеваемости большого числа людей возрастают многократно.</w:t>
      </w:r>
      <w:r w:rsidR="001A4FF6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Через воду могут передаваться: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- бактериальные кишечные инфекции: холера, брюшной тиф, паратифы</w:t>
      </w:r>
      <w:proofErr w:type="gram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 А</w:t>
      </w:r>
      <w:proofErr w:type="gram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 и Б, дизентерия, </w:t>
      </w:r>
      <w:proofErr w:type="spell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эшерихиозы</w:t>
      </w:r>
      <w:proofErr w:type="spell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, зоонозные инфекции (инфекции общие для человека и животных);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- вирусные инфекции (гепатит А, энтеровирусные инфекции и др.);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- </w:t>
      </w:r>
      <w:proofErr w:type="spell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протозойные</w:t>
      </w:r>
      <w:proofErr w:type="spell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 инвазии;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- гельминтозы (глистные инвазии).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Влияние на здоровье человека может оказывать как превышение установленных гигиенических нормативов по содержанию химических веществ, так и недостаток отдельных веществ в питьевой воде участвующих в процессах обмена веществ в организме человека (фтор, йод и др.).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proofErr w:type="gram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Чтобы защитить себя от заболеваний, связанных с использованием воды необходимо соблюдать определенные требования: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- для питьевых целей использовать воду только из проверенных надежных источников;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- при сомнениях в качестве и безопасности воды использовать </w:t>
      </w:r>
      <w:proofErr w:type="spell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бутилированную</w:t>
      </w:r>
      <w:proofErr w:type="spell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 воду или после ее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lastRenderedPageBreak/>
        <w:t>кипячения;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                                                             </w:t>
      </w:r>
      <w:r w:rsidR="001A4FF6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- не использовать для питьевых целей воду из поверхностных водных объектов (реки, озера, болота и т.п.);</w:t>
      </w:r>
      <w:proofErr w:type="gramEnd"/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- для купания использовать только водные объекты, имеющие санитарно-эпидемиологическое заключение о соответствии его санитарным правилам и </w:t>
      </w:r>
      <w:proofErr w:type="gramStart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прошедших</w:t>
      </w:r>
      <w:proofErr w:type="gramEnd"/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 xml:space="preserve"> контроль качества воды, имеющих благоустроенную пляжную территорию;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                  </w:t>
      </w:r>
      <w:r w:rsidR="001A4FF6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                                 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- при выезде в другие регионы и страны, особенно в жаркие страны, необходимо проконсультироваться со специалистами об эпидемиологической обстановке в стране пребывания и при необходимости пройти соответствующую профилактическую встречу со специалистами об эпидемиологической обстановке в стране пребывания и при необходимости пройти соответствующую вакцинацию.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Следуя таким несложным рекомендациям, можно максимально избежать негативного влияния водного фактора на свое здоровье.</w:t>
      </w:r>
      <w:r w:rsidRPr="00203800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r w:rsidRPr="00203800">
        <w:rPr>
          <w:rFonts w:ascii="Times New Roman" w:eastAsia="Times New Roman" w:hAnsi="Times New Roman" w:cs="Times New Roman"/>
          <w:color w:val="4F4F4F"/>
          <w:lang w:eastAsia="ru-RU"/>
        </w:rPr>
        <w:t>Если все-таки почувствовали недомогание после использования воды, не следует заниматься самолечением, необходимо обратиться к врачу.</w:t>
      </w:r>
    </w:p>
    <w:p w:rsidR="005267B6" w:rsidRPr="005267B6" w:rsidRDefault="005267B6" w:rsidP="005267B6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Эльмурзаева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</w:t>
      </w:r>
      <w:r w:rsidRPr="0052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специалист 1-го разряда Территориального отдела Управления Роспотребнадзора по Чеченской Республики в Ачхой-Мартановском районе </w:t>
      </w:r>
      <w:proofErr w:type="gramEnd"/>
    </w:p>
    <w:p w:rsidR="005679A8" w:rsidRDefault="005679A8"/>
    <w:sectPr w:rsidR="005679A8" w:rsidSect="0056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2090C"/>
    <w:multiLevelType w:val="multilevel"/>
    <w:tmpl w:val="6C9C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03800"/>
    <w:rsid w:val="001A4FF6"/>
    <w:rsid w:val="001E3604"/>
    <w:rsid w:val="00203800"/>
    <w:rsid w:val="004159F2"/>
    <w:rsid w:val="005267B6"/>
    <w:rsid w:val="005679A8"/>
    <w:rsid w:val="005911AD"/>
    <w:rsid w:val="00C42239"/>
    <w:rsid w:val="00D8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A8"/>
  </w:style>
  <w:style w:type="paragraph" w:styleId="1">
    <w:name w:val="heading 1"/>
    <w:basedOn w:val="a"/>
    <w:link w:val="10"/>
    <w:uiPriority w:val="9"/>
    <w:qFormat/>
    <w:rsid w:val="00203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2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7B6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 Ачхой 2</dc:creator>
  <cp:lastModifiedBy>РП Ачхой 2</cp:lastModifiedBy>
  <cp:revision>4</cp:revision>
  <dcterms:created xsi:type="dcterms:W3CDTF">2026-04-01T11:58:00Z</dcterms:created>
  <dcterms:modified xsi:type="dcterms:W3CDTF">2026-04-01T12:42:00Z</dcterms:modified>
</cp:coreProperties>
</file>